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91" w:rsidRPr="00D17B4C" w:rsidRDefault="00D17B4C" w:rsidP="005531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«</w:t>
      </w:r>
      <w:r w:rsidR="00553191" w:rsidRPr="00D17B4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У Т В Е Р Ж Д Е Н О</w:t>
      </w:r>
      <w:r w:rsidRPr="00D17B4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»</w:t>
      </w:r>
      <w:r w:rsidR="00553191" w:rsidRPr="00D17B4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              </w:t>
      </w:r>
    </w:p>
    <w:p w:rsidR="00D17B4C" w:rsidRPr="00D17B4C" w:rsidRDefault="00D17B4C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:rsidR="00D17B4C" w:rsidRDefault="00D17B4C" w:rsidP="00D17B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Председатель первичной профсоюзной организации</w:t>
      </w:r>
    </w:p>
    <w:p w:rsidR="00D17B4C" w:rsidRDefault="00D17B4C" w:rsidP="00D17B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М</w:t>
      </w:r>
      <w:r w:rsidR="000D669A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БДОУ детского сада «Ручеек» </w:t>
      </w:r>
    </w:p>
    <w:p w:rsidR="00553191" w:rsidRPr="00D17B4C" w:rsidRDefault="000D669A" w:rsidP="00D17B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______________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Хаперскова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З.И</w:t>
      </w:r>
    </w:p>
    <w:p w:rsidR="00D17B4C" w:rsidRPr="00D17B4C" w:rsidRDefault="00D17B4C" w:rsidP="0055319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</w:rPr>
      </w:pPr>
    </w:p>
    <w:p w:rsidR="00D17B4C" w:rsidRDefault="00D17B4C" w:rsidP="0055319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</w:rPr>
      </w:pPr>
    </w:p>
    <w:p w:rsidR="00553191" w:rsidRPr="00D17B4C" w:rsidRDefault="00553191" w:rsidP="0055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 О Л О Ж Е Н И Е</w:t>
      </w:r>
    </w:p>
    <w:p w:rsidR="00D17B4C" w:rsidRPr="00D17B4C" w:rsidRDefault="00553191" w:rsidP="0055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о порядке и условиях оказания  материальной помощи членам профсоюза </w:t>
      </w:r>
    </w:p>
    <w:p w:rsidR="00553191" w:rsidRPr="00D17B4C" w:rsidRDefault="00D17B4C" w:rsidP="00553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</w:t>
      </w:r>
      <w:r w:rsidR="000D669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БДОУ детского сада «Ручеек».</w:t>
      </w:r>
    </w:p>
    <w:p w:rsidR="00553191" w:rsidRPr="00D17B4C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53191" w:rsidRPr="00D17B4C" w:rsidRDefault="00553191" w:rsidP="00553191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I. Общие положения</w:t>
      </w:r>
    </w:p>
    <w:p w:rsidR="00553191" w:rsidRPr="00D17B4C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53191" w:rsidRPr="00D17B4C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 1.1.  Положение о порядке и условиях оказания материальной помощи членам профсоюза </w:t>
      </w:r>
      <w:r w:rsidR="00D17B4C"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М</w:t>
      </w:r>
      <w:r w:rsidR="000D669A">
        <w:rPr>
          <w:rFonts w:ascii="Times New Roman" w:eastAsia="Times New Roman" w:hAnsi="Times New Roman" w:cs="Times New Roman"/>
          <w:color w:val="373737"/>
          <w:sz w:val="24"/>
          <w:szCs w:val="24"/>
        </w:rPr>
        <w:t>БДОУ детского сада «Ручеек»</w:t>
      </w:r>
      <w:bookmarkStart w:id="0" w:name="_GoBack"/>
      <w:bookmarkEnd w:id="0"/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(далее Положение) регулирует вопросы предоставления материальной п</w:t>
      </w:r>
      <w:r w:rsidR="00D17B4C"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омощи работникам образовательного учреждения  </w:t>
      </w: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направлено на социально-экономическую поддержку работников.</w:t>
      </w:r>
    </w:p>
    <w:p w:rsidR="00D17B4C" w:rsidRDefault="00D17B4C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17B4C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1.2. Материальная помощь оказывается непосредственно членам профсоюза - работникам образовательных учреждений из денежных средств, сформированных из ежемесячных членских взносов членов профсоюза, перечисленных безналичным путем</w:t>
      </w:r>
      <w:r w:rsid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D17B4C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1.3.  Финансовые средства, направляемые, на оказание материальной помощи, расходуются на основании сметы расходов</w:t>
      </w:r>
      <w:r w:rsid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« Материальная помощь».</w:t>
      </w: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B825EF" w:rsidRDefault="00553191" w:rsidP="00D17B4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1.4.  В настоящем Положении под материальной помощью следует понимать единовременную де</w:t>
      </w:r>
      <w:r w:rsid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нежную выплату членам профсоюза</w:t>
      </w:r>
      <w:r w:rsidR="00D17B4C" w:rsidRPr="00D17B4C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="00D17B4C">
        <w:rPr>
          <w:rFonts w:ascii="Helvetica" w:eastAsia="Times New Roman" w:hAnsi="Helvetica" w:cs="Helvetica"/>
          <w:b/>
          <w:bCs/>
          <w:color w:val="373737"/>
          <w:sz w:val="20"/>
        </w:rPr>
        <w:t xml:space="preserve"> </w:t>
      </w:r>
      <w:r w:rsidR="00D17B4C" w:rsidRPr="00B825EF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работающих в учреждении</w:t>
      </w:r>
      <w:r w:rsidR="00B825EF" w:rsidRPr="00B825EF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,</w:t>
      </w:r>
      <w:r w:rsidR="00B825EF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 xml:space="preserve"> состоящих на учете в профсоюзной организации.</w:t>
      </w:r>
    </w:p>
    <w:p w:rsidR="00553191" w:rsidRPr="00B825EF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2.1. Право на материальную помощь имеет каждый член профсоюза в следующих случаях:</w:t>
      </w:r>
    </w:p>
    <w:p w:rsidR="00553191" w:rsidRPr="00B825EF" w:rsidRDefault="00553191" w:rsidP="0055319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погребение близких родственников (супруг, супруга, родители, дети);</w:t>
      </w:r>
    </w:p>
    <w:p w:rsidR="00553191" w:rsidRPr="00B825EF" w:rsidRDefault="00B825EF" w:rsidP="00B825E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лечение (учитывается сложность заболевания)</w:t>
      </w:r>
    </w:p>
    <w:p w:rsidR="00553191" w:rsidRPr="00B825EF" w:rsidRDefault="00553191" w:rsidP="00B825E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проведение платной операции или послеоперационную реабилитацию работника и его детей;</w:t>
      </w:r>
    </w:p>
    <w:p w:rsidR="00553191" w:rsidRPr="00B825EF" w:rsidRDefault="00B825EF" w:rsidP="0055319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приобретение путевок работникам и детям</w:t>
      </w:r>
      <w:r w:rsidR="00553191"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553191" w:rsidRPr="00B825EF" w:rsidRDefault="00553191" w:rsidP="00B825E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юбилейной даты (50, 55</w:t>
      </w:r>
      <w:r w:rsidR="00B825EF"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,60</w:t>
      </w: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лет – женщины, и последующие круглые даты);</w:t>
      </w:r>
    </w:p>
    <w:p w:rsidR="00553191" w:rsidRDefault="00553191" w:rsidP="000A4EA2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пожар, стихийные бедствия, кража имущества и другие чрезвычайные обстоятельства;</w:t>
      </w:r>
    </w:p>
    <w:p w:rsidR="000A4EA2" w:rsidRPr="000A4EA2" w:rsidRDefault="000A4EA2" w:rsidP="000A4EA2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53191" w:rsidRPr="00C93C0E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Условия оказания материальной помощи</w:t>
      </w:r>
    </w:p>
    <w:p w:rsidR="00553191" w:rsidRPr="00C93C0E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53191" w:rsidRPr="00C93C0E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3.1. Материальная помощь может быть оказана каждому нуждающемуся члену профсоюза  при условии, что он является членом городской профсоюзной организации, имеет общий профсоюзный стаж не менее 1 года и состоит на учете в первичной профсоюзной </w:t>
      </w:r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организации не менее 1 года</w:t>
      </w: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553191" w:rsidRPr="00C93C0E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3.2. Материальная помощь может предоставляться  члену профсоюза один раз в календарный год.</w:t>
      </w:r>
    </w:p>
    <w:p w:rsidR="00553191" w:rsidRPr="008079EF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3.3. 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553191" w:rsidRPr="00C93C0E" w:rsidRDefault="00553191" w:rsidP="000A4EA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IV. Порядок и размеры оказания материальной помощи</w:t>
      </w:r>
    </w:p>
    <w:p w:rsidR="00553191" w:rsidRPr="00C93C0E" w:rsidRDefault="00553191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4.1. Материальная помощь выдается </w:t>
      </w:r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согласно решения профсоюзной организации на </w:t>
      </w:r>
      <w:proofErr w:type="gramStart"/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основании </w:t>
      </w: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личного</w:t>
      </w:r>
      <w:proofErr w:type="gramEnd"/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заявления члена  профсоюза с указанием конкретной причины, так же прилагаются копии документов.</w:t>
      </w: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53191" w:rsidRPr="00C93C0E" w:rsidRDefault="00553191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4.2. Размер материальной помощи устанавливается  в соответствии с настоящим Положением и не может быть более 4000 рублей.</w:t>
      </w:r>
    </w:p>
    <w:p w:rsidR="00553191" w:rsidRPr="00C93C0E" w:rsidRDefault="00553191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 4.3. При определении размера материальной помощи учитывается: состав семьи, наличие иждивенцев, заработная плата, состояние здоровья, стаж работы, профсоюзный стаж и т.д., что должно быть указано в выписке из протокола заседания</w:t>
      </w:r>
      <w:r w:rsidR="00C93C0E"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профкома учреждения</w:t>
      </w: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53191" w:rsidRPr="00C93C0E" w:rsidRDefault="00553191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4.4. Материальная помощь выдается лично члену Профсоюза или председателю профкома при наличии личного заявления работника и паспортных данных.</w:t>
      </w:r>
    </w:p>
    <w:p w:rsidR="00553191" w:rsidRDefault="00553191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93C0E">
        <w:rPr>
          <w:rFonts w:ascii="Times New Roman" w:eastAsia="Times New Roman" w:hAnsi="Times New Roman" w:cs="Times New Roman"/>
          <w:color w:val="373737"/>
          <w:sz w:val="24"/>
          <w:szCs w:val="24"/>
        </w:rPr>
        <w:t>4.5.  На погребение сотрудника, члена профсоюза, материальная помощь выдается председателю профкома первичной организации.</w:t>
      </w:r>
    </w:p>
    <w:p w:rsidR="000A4EA2" w:rsidRPr="000A4EA2" w:rsidRDefault="000A4EA2" w:rsidP="00C93C0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4.6. Выплата материальной помощи производится за счет профсоюзных средств</w:t>
      </w: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предусмотренных на эти цели по смете на текущий финансовый год.</w:t>
      </w:r>
    </w:p>
    <w:p w:rsidR="00553191" w:rsidRPr="00952047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53191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4.7</w:t>
      </w:r>
      <w:r w:rsidRPr="00952047">
        <w:rPr>
          <w:rFonts w:ascii="Times New Roman" w:eastAsia="Times New Roman" w:hAnsi="Times New Roman" w:cs="Times New Roman"/>
          <w:color w:val="373737"/>
          <w:sz w:val="24"/>
          <w:szCs w:val="24"/>
        </w:rPr>
        <w:t>.  Настоящее Положение устанавливает следующие размеры материальной помощи:</w:t>
      </w:r>
    </w:p>
    <w:p w:rsidR="00952047" w:rsidRPr="00B825EF" w:rsidRDefault="00553191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53191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="00952047"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погребение близких родственников (с</w:t>
      </w:r>
      <w:r w:rsidR="0095204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упруг, супруга, родители, дети) – до 4000 тысяч рублей. </w:t>
      </w:r>
    </w:p>
    <w:p w:rsidR="00952047" w:rsidRPr="00B825EF" w:rsidRDefault="00952047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лечение (учитывается сложность заболевания)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до 3000 тысяч рублей.</w:t>
      </w:r>
    </w:p>
    <w:p w:rsidR="00952047" w:rsidRPr="00B825EF" w:rsidRDefault="00952047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проведение платной операции или послеоперационную реа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билитацию работника и его детей – до 3000 тыс. рублей.</w:t>
      </w:r>
    </w:p>
    <w:p w:rsidR="00952047" w:rsidRPr="00B825EF" w:rsidRDefault="00952047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приобретение путевок работникам и детям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до 2000 тыс. руб.</w:t>
      </w:r>
    </w:p>
    <w:p w:rsidR="00952047" w:rsidRPr="00B825EF" w:rsidRDefault="00952047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юбилейной даты (50, 55,60 лет – женщины,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 последующие круглые даты) – до 3000 тысяч рублей.</w:t>
      </w:r>
    </w:p>
    <w:p w:rsidR="00952047" w:rsidRPr="00B825EF" w:rsidRDefault="00952047" w:rsidP="00952047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825EF">
        <w:rPr>
          <w:rFonts w:ascii="Times New Roman" w:eastAsia="Times New Roman" w:hAnsi="Times New Roman" w:cs="Times New Roman"/>
          <w:color w:val="373737"/>
          <w:sz w:val="24"/>
          <w:szCs w:val="24"/>
        </w:rPr>
        <w:t>пожар, стихийные бедствия, кража имущества и другие чрезвычайные обс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тоятельства – до 3000 тысяч рублей.</w:t>
      </w:r>
    </w:p>
    <w:p w:rsidR="00553191" w:rsidRPr="00553191" w:rsidRDefault="00553191" w:rsidP="0055319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53191" w:rsidRPr="000A4EA2" w:rsidRDefault="00553191" w:rsidP="000A4EA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V. Перечень документов, необходимых для получения материальной помощи</w:t>
      </w:r>
    </w:p>
    <w:p w:rsidR="00553191" w:rsidRPr="000A4EA2" w:rsidRDefault="00553191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553191" w:rsidRPr="000A4EA2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5.1. Для получения материальной помощи член профсоюза обращается с личным заявлением в профсоюзную организацию, указывая  причину обращения, и представляет следующие документы:</w:t>
      </w:r>
    </w:p>
    <w:p w:rsidR="00553191" w:rsidRPr="000A4EA2" w:rsidRDefault="00553191" w:rsidP="0055319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</w:t>
      </w:r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случае </w:t>
      </w:r>
      <w:proofErr w:type="gramStart"/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кончины </w:t>
      </w: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его</w:t>
      </w:r>
      <w:proofErr w:type="gramEnd"/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близких - копию свидетельства о смерти;</w:t>
      </w:r>
    </w:p>
    <w:p w:rsidR="00553191" w:rsidRPr="000A4EA2" w:rsidRDefault="00553191" w:rsidP="0055319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на компенсацию дорогостоящих медикаментов, на оплату операций, медицинское обследование        –  счет, чек или другой документ, подтверждающий расходы на медицинские услуги; </w:t>
      </w:r>
    </w:p>
    <w:p w:rsidR="00553191" w:rsidRPr="000A4EA2" w:rsidRDefault="00553191" w:rsidP="000A4EA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на санаторное лечение работника и его детей - обратный талон к путевке;</w:t>
      </w:r>
    </w:p>
    <w:p w:rsidR="00553191" w:rsidRPr="000A4EA2" w:rsidRDefault="00553191" w:rsidP="0055319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по случаю пожара, кражи и других стихийных бедствий – документ, подтверждающий факт чрезвычайного события;</w:t>
      </w:r>
    </w:p>
    <w:p w:rsidR="00553191" w:rsidRPr="000A4EA2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  5.2.  Документы подшиваются к расходному ордеру и работнику не возвращаются.</w:t>
      </w:r>
    </w:p>
    <w:p w:rsidR="00553191" w:rsidRPr="00553191" w:rsidRDefault="00553191" w:rsidP="0055319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191">
        <w:rPr>
          <w:rFonts w:ascii="Helvetica" w:eastAsia="Times New Roman" w:hAnsi="Helvetica" w:cs="Helvetica"/>
          <w:b/>
          <w:bCs/>
          <w:color w:val="373737"/>
          <w:sz w:val="20"/>
        </w:rPr>
        <w:lastRenderedPageBreak/>
        <w:t> </w:t>
      </w:r>
    </w:p>
    <w:p w:rsidR="00553191" w:rsidRPr="000A4EA2" w:rsidRDefault="000A4EA2" w:rsidP="00553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V</w:t>
      </w:r>
      <w:r w:rsidRPr="000A4E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/>
        </w:rPr>
        <w:t>I</w:t>
      </w:r>
      <w:r w:rsidR="00553191" w:rsidRPr="000A4EA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. Заключительные положения</w:t>
      </w:r>
    </w:p>
    <w:p w:rsidR="00553191" w:rsidRPr="000A4EA2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553191" w:rsidRPr="000A4EA2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6.1. Настоящее Положение действительно для всех членов профсоюза   работников образовательн</w:t>
      </w:r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ого</w:t>
      </w: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учреждений с момента утверждения и до принятия нового.</w:t>
      </w:r>
    </w:p>
    <w:p w:rsidR="00553191" w:rsidRPr="000A4EA2" w:rsidRDefault="00553191" w:rsidP="005531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6.2.  Контроль  выполнения Положения принадле</w:t>
      </w:r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жит ревизионной комиссии п</w:t>
      </w: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рофсоюза. Отчет об использовании средств материальной помощи проводится один раз в год на собрании председателей первичных п</w:t>
      </w:r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рофсоюзных </w:t>
      </w:r>
      <w:proofErr w:type="gramStart"/>
      <w:r w:rsid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организаций </w:t>
      </w:r>
      <w:r w:rsidRPr="000A4EA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53191" w:rsidRPr="000A4EA2" w:rsidRDefault="00553191" w:rsidP="00040306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F444F" w:rsidRDefault="001F444F"/>
    <w:sectPr w:rsidR="001F444F" w:rsidSect="00F8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64CA"/>
    <w:multiLevelType w:val="multilevel"/>
    <w:tmpl w:val="E3B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5DC"/>
    <w:multiLevelType w:val="multilevel"/>
    <w:tmpl w:val="82E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70F62"/>
    <w:multiLevelType w:val="multilevel"/>
    <w:tmpl w:val="CD9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14BF1"/>
    <w:multiLevelType w:val="multilevel"/>
    <w:tmpl w:val="291E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F536E"/>
    <w:multiLevelType w:val="multilevel"/>
    <w:tmpl w:val="DAB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54C5C"/>
    <w:multiLevelType w:val="multilevel"/>
    <w:tmpl w:val="702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D669F"/>
    <w:multiLevelType w:val="multilevel"/>
    <w:tmpl w:val="806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62AAA"/>
    <w:multiLevelType w:val="multilevel"/>
    <w:tmpl w:val="EA80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C2FDB"/>
    <w:multiLevelType w:val="multilevel"/>
    <w:tmpl w:val="9200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1"/>
    <w:rsid w:val="00040306"/>
    <w:rsid w:val="000A4EA2"/>
    <w:rsid w:val="000D669A"/>
    <w:rsid w:val="001F444F"/>
    <w:rsid w:val="002733FC"/>
    <w:rsid w:val="00553191"/>
    <w:rsid w:val="008079EF"/>
    <w:rsid w:val="00952047"/>
    <w:rsid w:val="00B825EF"/>
    <w:rsid w:val="00C93C0E"/>
    <w:rsid w:val="00D17B4C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4F4"/>
  <w15:docId w15:val="{6477D798-BE71-41E0-B6C1-BC65741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C9"/>
  </w:style>
  <w:style w:type="paragraph" w:styleId="1">
    <w:name w:val="heading 1"/>
    <w:basedOn w:val="a"/>
    <w:link w:val="10"/>
    <w:uiPriority w:val="9"/>
    <w:qFormat/>
    <w:rsid w:val="0055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3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74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06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E493-42A4-48C4-B6B1-02715DC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2023-04-28T10:08:00Z</dcterms:created>
  <dcterms:modified xsi:type="dcterms:W3CDTF">2023-04-28T10:08:00Z</dcterms:modified>
</cp:coreProperties>
</file>